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2641" w14:textId="0848722B" w:rsidR="004C0727" w:rsidRPr="005F0899" w:rsidRDefault="004C0727" w:rsidP="00B101FA">
      <w:pPr>
        <w:spacing w:line="276" w:lineRule="auto"/>
        <w:ind w:right="-7"/>
        <w:rPr>
          <w:bCs/>
          <w:sz w:val="28"/>
          <w:szCs w:val="28"/>
        </w:rPr>
      </w:pPr>
      <w:r w:rsidRPr="005F0899">
        <w:rPr>
          <w:bCs/>
          <w:sz w:val="28"/>
          <w:szCs w:val="28"/>
        </w:rPr>
        <w:t>Реквизиты</w:t>
      </w:r>
    </w:p>
    <w:p w14:paraId="6492A164" w14:textId="68466F1D" w:rsidR="004C0727" w:rsidRPr="00ED0B77" w:rsidRDefault="004C0727" w:rsidP="00B101FA">
      <w:pPr>
        <w:spacing w:line="276" w:lineRule="auto"/>
        <w:ind w:right="-7"/>
        <w:rPr>
          <w:bCs/>
        </w:rPr>
      </w:pPr>
    </w:p>
    <w:p w14:paraId="3E871E28" w14:textId="77777777" w:rsidR="006F44F8" w:rsidRPr="006B6E04" w:rsidRDefault="006F44F8" w:rsidP="00B101FA">
      <w:pPr>
        <w:spacing w:line="276" w:lineRule="auto"/>
        <w:ind w:right="-7"/>
        <w:rPr>
          <w:color w:val="000000" w:themeColor="text1"/>
        </w:rPr>
      </w:pPr>
      <w:r>
        <w:rPr>
          <w:shd w:val="clear" w:color="auto" w:fill="FFFFFF"/>
        </w:rPr>
        <w:t>Общество с ограниченной ответственностью Микрокредитная компания</w:t>
      </w:r>
      <w:r w:rsidRPr="001A2BA4">
        <w:rPr>
          <w:shd w:val="clear" w:color="auto" w:fill="FFFFFF"/>
        </w:rPr>
        <w:t xml:space="preserve"> "ФИНАРИУМ"</w:t>
      </w:r>
    </w:p>
    <w:p w14:paraId="69940B45" w14:textId="6F81367F" w:rsidR="002D05FB" w:rsidRPr="00ED0B77" w:rsidRDefault="002D05FB" w:rsidP="00B101FA">
      <w:pPr>
        <w:ind w:right="-7"/>
        <w:rPr>
          <w:bCs/>
        </w:rPr>
      </w:pPr>
    </w:p>
    <w:p w14:paraId="4B149D92" w14:textId="2CFF2C64" w:rsidR="002D05FB" w:rsidRPr="00ED0B77" w:rsidRDefault="007840FC" w:rsidP="00B101FA">
      <w:pPr>
        <w:pStyle w:val="a9"/>
        <w:ind w:right="-7"/>
        <w:rPr>
          <w:rFonts w:ascii="Times New Roman" w:hAnsi="Times New Roman" w:cs="Times New Roman"/>
        </w:rPr>
      </w:pPr>
      <w:r w:rsidRPr="00ED0B77">
        <w:rPr>
          <w:rFonts w:ascii="Times New Roman" w:hAnsi="Times New Roman" w:cs="Times New Roman"/>
        </w:rPr>
        <w:t xml:space="preserve">127055, г. </w:t>
      </w:r>
      <w:r>
        <w:rPr>
          <w:rFonts w:ascii="Times New Roman" w:hAnsi="Times New Roman" w:cs="Times New Roman"/>
        </w:rPr>
        <w:t>М</w:t>
      </w:r>
      <w:r w:rsidRPr="00ED0B77">
        <w:rPr>
          <w:rFonts w:ascii="Times New Roman" w:hAnsi="Times New Roman" w:cs="Times New Roman"/>
        </w:rPr>
        <w:t xml:space="preserve">осква, вн.тер.г., муниципальный округ </w:t>
      </w:r>
      <w:r>
        <w:rPr>
          <w:rFonts w:ascii="Times New Roman" w:hAnsi="Times New Roman" w:cs="Times New Roman"/>
        </w:rPr>
        <w:t>Т</w:t>
      </w:r>
      <w:r w:rsidRPr="00ED0B77">
        <w:rPr>
          <w:rFonts w:ascii="Times New Roman" w:hAnsi="Times New Roman" w:cs="Times New Roman"/>
        </w:rPr>
        <w:t xml:space="preserve">верской, </w:t>
      </w:r>
      <w:r>
        <w:rPr>
          <w:rFonts w:ascii="Times New Roman" w:hAnsi="Times New Roman" w:cs="Times New Roman"/>
        </w:rPr>
        <w:t>ул. Лесная</w:t>
      </w:r>
      <w:r w:rsidRPr="00ED0B77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 xml:space="preserve"> 39</w:t>
      </w:r>
      <w:r w:rsidRPr="00ED0B77">
        <w:rPr>
          <w:rFonts w:ascii="Times New Roman" w:hAnsi="Times New Roman" w:cs="Times New Roman"/>
        </w:rPr>
        <w:t>, помещ. 1</w:t>
      </w:r>
      <w:r>
        <w:rPr>
          <w:rFonts w:ascii="Times New Roman" w:hAnsi="Times New Roman" w:cs="Times New Roman"/>
        </w:rPr>
        <w:t>1</w:t>
      </w:r>
      <w:r w:rsidRPr="00ED0B7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</w:p>
    <w:p w14:paraId="300F909C" w14:textId="7B140B4F" w:rsidR="00FD080C" w:rsidRPr="00ED0B77" w:rsidRDefault="004C0727" w:rsidP="00B101FA">
      <w:pPr>
        <w:ind w:right="-7"/>
        <w:rPr>
          <w:color w:val="000000" w:themeColor="text1"/>
        </w:rPr>
      </w:pPr>
      <w:r w:rsidRPr="00ED0B77">
        <w:rPr>
          <w:bCs/>
        </w:rPr>
        <w:br/>
      </w:r>
      <w:r w:rsidR="00FD080C" w:rsidRPr="00ED0B77">
        <w:rPr>
          <w:bCs/>
          <w:color w:val="000000" w:themeColor="text1"/>
        </w:rPr>
        <w:t xml:space="preserve">ИНН </w:t>
      </w:r>
      <w:r w:rsidR="002D05FB" w:rsidRPr="00ED0B77">
        <w:rPr>
          <w:color w:val="000000" w:themeColor="text1"/>
          <w:shd w:val="clear" w:color="auto" w:fill="FFFFFF"/>
        </w:rPr>
        <w:t>7707472000</w:t>
      </w:r>
    </w:p>
    <w:p w14:paraId="606D0513" w14:textId="66986ECF" w:rsidR="00BE1054" w:rsidRPr="00ED0B77" w:rsidRDefault="00FD080C" w:rsidP="00B101FA">
      <w:pPr>
        <w:ind w:right="-7"/>
        <w:rPr>
          <w:color w:val="000000" w:themeColor="text1"/>
        </w:rPr>
      </w:pPr>
      <w:r w:rsidRPr="00ED0B77">
        <w:rPr>
          <w:bCs/>
          <w:color w:val="000000" w:themeColor="text1"/>
        </w:rPr>
        <w:t xml:space="preserve">КПП </w:t>
      </w:r>
      <w:r w:rsidR="002D05FB" w:rsidRPr="00ED0B77">
        <w:rPr>
          <w:color w:val="000000" w:themeColor="text1"/>
          <w:shd w:val="clear" w:color="auto" w:fill="FFFFFF"/>
        </w:rPr>
        <w:t>770701001</w:t>
      </w:r>
    </w:p>
    <w:p w14:paraId="689801A1" w14:textId="0B86CC7E" w:rsidR="00BE1054" w:rsidRPr="00ED0B77" w:rsidRDefault="004C0727" w:rsidP="00B101FA">
      <w:pPr>
        <w:ind w:right="-7"/>
        <w:rPr>
          <w:color w:val="000000" w:themeColor="text1"/>
        </w:rPr>
      </w:pPr>
      <w:r w:rsidRPr="00ED0B77">
        <w:rPr>
          <w:bCs/>
          <w:color w:val="000000" w:themeColor="text1"/>
        </w:rPr>
        <w:t xml:space="preserve">ОГРН </w:t>
      </w:r>
      <w:r w:rsidR="002D05FB" w:rsidRPr="00ED0B77">
        <w:rPr>
          <w:color w:val="000000" w:themeColor="text1"/>
          <w:shd w:val="clear" w:color="auto" w:fill="FFFFFF"/>
        </w:rPr>
        <w:t>1227700504998</w:t>
      </w:r>
    </w:p>
    <w:p w14:paraId="437EB4BB" w14:textId="77777777" w:rsidR="00FD080C" w:rsidRPr="00ED0B77" w:rsidRDefault="00FD080C" w:rsidP="00B101FA">
      <w:pPr>
        <w:spacing w:line="276" w:lineRule="auto"/>
        <w:ind w:right="-7"/>
        <w:rPr>
          <w:bCs/>
        </w:rPr>
      </w:pPr>
    </w:p>
    <w:p w14:paraId="1A2C5E26" w14:textId="7557FD9B" w:rsidR="004C0727" w:rsidRPr="00ED0B77" w:rsidRDefault="00C723CB" w:rsidP="00B101FA">
      <w:pPr>
        <w:pStyle w:val="a9"/>
        <w:ind w:right="-7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D0B77">
        <w:rPr>
          <w:rFonts w:ascii="Times New Roman" w:hAnsi="Times New Roman" w:cs="Times New Roman"/>
          <w:bCs/>
          <w:color w:val="000000" w:themeColor="text1"/>
        </w:rPr>
        <w:t>Банковские реквизиты: </w:t>
      </w:r>
      <w:r w:rsidRPr="00ED0B77">
        <w:rPr>
          <w:rFonts w:ascii="Times New Roman" w:hAnsi="Times New Roman" w:cs="Times New Roman"/>
          <w:bCs/>
          <w:color w:val="000000" w:themeColor="text1"/>
        </w:rPr>
        <w:br/>
      </w:r>
      <w:r w:rsidR="006C3140" w:rsidRPr="00ED0B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Номер расчетного счета: </w:t>
      </w:r>
      <w:r w:rsidR="00A8186E" w:rsidRPr="00ED0B77">
        <w:rPr>
          <w:rFonts w:ascii="Times New Roman" w:hAnsi="Times New Roman" w:cs="Times New Roman"/>
          <w:color w:val="1F1F22"/>
        </w:rPr>
        <w:t>40701 810 8 5500 0001011</w:t>
      </w:r>
      <w:r w:rsidR="006C3140" w:rsidRPr="00ED0B77">
        <w:rPr>
          <w:rFonts w:ascii="Times New Roman" w:hAnsi="Times New Roman" w:cs="Times New Roman"/>
          <w:color w:val="000000" w:themeColor="text1"/>
        </w:rPr>
        <w:br/>
      </w:r>
      <w:r w:rsidR="006C3140" w:rsidRPr="00ED0B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Наименование банка: </w:t>
      </w:r>
      <w:r w:rsidR="00A8186E" w:rsidRPr="00ED0B77">
        <w:rPr>
          <w:rFonts w:ascii="Times New Roman" w:hAnsi="Times New Roman" w:cs="Times New Roman"/>
          <w:color w:val="1F1F22"/>
        </w:rPr>
        <w:t>ПАО Сбербанк</w:t>
      </w:r>
      <w:r w:rsidR="006C3140" w:rsidRPr="00ED0B77">
        <w:rPr>
          <w:rFonts w:ascii="Times New Roman" w:hAnsi="Times New Roman" w:cs="Times New Roman"/>
          <w:color w:val="000000" w:themeColor="text1"/>
        </w:rPr>
        <w:br/>
      </w:r>
      <w:r w:rsidR="006C3140" w:rsidRPr="00ED0B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Корреспондентский счет: </w:t>
      </w:r>
      <w:r w:rsidR="00A8186E" w:rsidRPr="00ED0B77">
        <w:rPr>
          <w:rFonts w:ascii="Times New Roman" w:hAnsi="Times New Roman" w:cs="Times New Roman"/>
          <w:color w:val="1F1F22"/>
        </w:rPr>
        <w:t>30101 810 5 0000 0000653</w:t>
      </w:r>
      <w:r w:rsidR="006C3140" w:rsidRPr="00ED0B77">
        <w:rPr>
          <w:rFonts w:ascii="Times New Roman" w:hAnsi="Times New Roman" w:cs="Times New Roman"/>
          <w:color w:val="000000" w:themeColor="text1"/>
        </w:rPr>
        <w:br/>
      </w:r>
      <w:r w:rsidR="006C3140" w:rsidRPr="00ED0B7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БИК: </w:t>
      </w:r>
      <w:r w:rsidR="00A8186E" w:rsidRPr="00ED0B77">
        <w:rPr>
          <w:rFonts w:ascii="Times New Roman" w:hAnsi="Times New Roman" w:cs="Times New Roman"/>
          <w:color w:val="1F1F22"/>
        </w:rPr>
        <w:t>044030653</w:t>
      </w:r>
    </w:p>
    <w:p w14:paraId="7807B0F1" w14:textId="77777777" w:rsidR="004C0727" w:rsidRPr="00ED0B77" w:rsidRDefault="004C0727" w:rsidP="00B101FA">
      <w:pPr>
        <w:spacing w:line="276" w:lineRule="auto"/>
        <w:ind w:right="-7"/>
        <w:rPr>
          <w:bCs/>
        </w:rPr>
      </w:pPr>
    </w:p>
    <w:p w14:paraId="0A107DAD" w14:textId="4E8E571E" w:rsidR="00956D20" w:rsidRDefault="004C0727" w:rsidP="00B101FA">
      <w:pPr>
        <w:spacing w:line="276" w:lineRule="auto"/>
        <w:ind w:right="-7"/>
        <w:rPr>
          <w:bCs/>
        </w:rPr>
      </w:pPr>
      <w:r w:rsidRPr="00ED0B77">
        <w:rPr>
          <w:bCs/>
        </w:rPr>
        <w:t xml:space="preserve">Генеральный директор </w:t>
      </w:r>
      <w:r w:rsidR="00317CB5" w:rsidRPr="00317CB5">
        <w:rPr>
          <w:bCs/>
        </w:rPr>
        <w:t> Медведев Евгений Александрович</w:t>
      </w:r>
    </w:p>
    <w:p w14:paraId="46E24512" w14:textId="77777777" w:rsidR="00F74E30" w:rsidRDefault="00F74E30" w:rsidP="00B101FA">
      <w:pPr>
        <w:spacing w:line="276" w:lineRule="auto"/>
        <w:ind w:right="-7"/>
        <w:rPr>
          <w:bCs/>
        </w:rPr>
      </w:pPr>
    </w:p>
    <w:p w14:paraId="70054E2E" w14:textId="0356B9AD" w:rsidR="00F74E30" w:rsidRPr="00ED0B77" w:rsidRDefault="00F74E30" w:rsidP="00B101FA">
      <w:pPr>
        <w:spacing w:line="276" w:lineRule="auto"/>
        <w:ind w:right="-7"/>
        <w:rPr>
          <w:bCs/>
        </w:rPr>
      </w:pPr>
      <w:r>
        <w:rPr>
          <w:bCs/>
        </w:rPr>
        <w:t>Режим работы: круглосуточно</w:t>
      </w:r>
    </w:p>
    <w:sectPr w:rsidR="00F74E30" w:rsidRPr="00ED0B77" w:rsidSect="00B101F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07B"/>
    <w:multiLevelType w:val="hybridMultilevel"/>
    <w:tmpl w:val="E91ED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D49C1"/>
    <w:multiLevelType w:val="hybridMultilevel"/>
    <w:tmpl w:val="FC52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723"/>
    <w:multiLevelType w:val="hybridMultilevel"/>
    <w:tmpl w:val="FD7A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E7BBD"/>
    <w:multiLevelType w:val="hybridMultilevel"/>
    <w:tmpl w:val="87B6D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D4DC4"/>
    <w:multiLevelType w:val="multilevel"/>
    <w:tmpl w:val="26C8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60065">
    <w:abstractNumId w:val="0"/>
  </w:num>
  <w:num w:numId="2" w16cid:durableId="1862089635">
    <w:abstractNumId w:val="3"/>
  </w:num>
  <w:num w:numId="3" w16cid:durableId="1370304480">
    <w:abstractNumId w:val="2"/>
  </w:num>
  <w:num w:numId="4" w16cid:durableId="1666592683">
    <w:abstractNumId w:val="1"/>
  </w:num>
  <w:num w:numId="5" w16cid:durableId="83738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5A"/>
    <w:rsid w:val="000D7A4E"/>
    <w:rsid w:val="00131C6E"/>
    <w:rsid w:val="001A3DDE"/>
    <w:rsid w:val="001D74E4"/>
    <w:rsid w:val="002D05FB"/>
    <w:rsid w:val="00317CB5"/>
    <w:rsid w:val="00356424"/>
    <w:rsid w:val="003E6E66"/>
    <w:rsid w:val="00434621"/>
    <w:rsid w:val="0043682E"/>
    <w:rsid w:val="00486FD7"/>
    <w:rsid w:val="00487C29"/>
    <w:rsid w:val="004A445A"/>
    <w:rsid w:val="004C0727"/>
    <w:rsid w:val="005F0899"/>
    <w:rsid w:val="006131BE"/>
    <w:rsid w:val="00636AD3"/>
    <w:rsid w:val="00636F62"/>
    <w:rsid w:val="00656C82"/>
    <w:rsid w:val="00660F8E"/>
    <w:rsid w:val="00673DFF"/>
    <w:rsid w:val="00691A2A"/>
    <w:rsid w:val="006C3140"/>
    <w:rsid w:val="006D0D03"/>
    <w:rsid w:val="006F44F8"/>
    <w:rsid w:val="00706EC8"/>
    <w:rsid w:val="0073426E"/>
    <w:rsid w:val="007840FC"/>
    <w:rsid w:val="007B22F1"/>
    <w:rsid w:val="007B28B8"/>
    <w:rsid w:val="00956D20"/>
    <w:rsid w:val="009A2BC3"/>
    <w:rsid w:val="009D5F06"/>
    <w:rsid w:val="00A778B7"/>
    <w:rsid w:val="00A8186E"/>
    <w:rsid w:val="00A87D37"/>
    <w:rsid w:val="00B101FA"/>
    <w:rsid w:val="00B117C1"/>
    <w:rsid w:val="00B14425"/>
    <w:rsid w:val="00B24298"/>
    <w:rsid w:val="00B54DD2"/>
    <w:rsid w:val="00B80186"/>
    <w:rsid w:val="00BB62EF"/>
    <w:rsid w:val="00BE1054"/>
    <w:rsid w:val="00C01F0D"/>
    <w:rsid w:val="00C04E38"/>
    <w:rsid w:val="00C723CB"/>
    <w:rsid w:val="00C8049A"/>
    <w:rsid w:val="00CB1311"/>
    <w:rsid w:val="00D04970"/>
    <w:rsid w:val="00D118DB"/>
    <w:rsid w:val="00D4128D"/>
    <w:rsid w:val="00DC4440"/>
    <w:rsid w:val="00DE5C7E"/>
    <w:rsid w:val="00E01EA9"/>
    <w:rsid w:val="00E70C8D"/>
    <w:rsid w:val="00ED0B77"/>
    <w:rsid w:val="00ED799E"/>
    <w:rsid w:val="00EE420C"/>
    <w:rsid w:val="00EF5D12"/>
    <w:rsid w:val="00F00131"/>
    <w:rsid w:val="00F52CC1"/>
    <w:rsid w:val="00F74E30"/>
    <w:rsid w:val="00F94D3D"/>
    <w:rsid w:val="00FD080C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99726"/>
  <w15:docId w15:val="{E504D3F4-9CB6-2040-9D9F-37DDC81C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C8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049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52CC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D37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D37"/>
    <w:rPr>
      <w:rFonts w:ascii="Lucida Grande CY" w:hAnsi="Lucida Grande CY" w:cs="Lucida Grande CY"/>
      <w:sz w:val="18"/>
      <w:szCs w:val="18"/>
    </w:rPr>
  </w:style>
  <w:style w:type="paragraph" w:styleId="a8">
    <w:name w:val="List Paragraph"/>
    <w:basedOn w:val="a"/>
    <w:uiPriority w:val="34"/>
    <w:qFormat/>
    <w:rsid w:val="000D7A4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DC4440"/>
  </w:style>
  <w:style w:type="paragraph" w:styleId="a9">
    <w:name w:val="No Spacing"/>
    <w:uiPriority w:val="1"/>
    <w:qFormat/>
    <w:rsid w:val="00673DFF"/>
  </w:style>
  <w:style w:type="character" w:styleId="aa">
    <w:name w:val="Unresolved Mention"/>
    <w:basedOn w:val="a0"/>
    <w:uiPriority w:val="99"/>
    <w:semiHidden/>
    <w:unhideWhenUsed/>
    <w:rsid w:val="006C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Козьминых Алевтина</cp:lastModifiedBy>
  <cp:revision>21</cp:revision>
  <dcterms:created xsi:type="dcterms:W3CDTF">2024-03-19T07:25:00Z</dcterms:created>
  <dcterms:modified xsi:type="dcterms:W3CDTF">2025-10-12T16:20:00Z</dcterms:modified>
  <cp:category/>
</cp:coreProperties>
</file>